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C157BA" w:rsidRPr="0090662D" w14:paraId="2693C2D5" w14:textId="77777777" w:rsidTr="00365AEF">
        <w:trPr>
          <w:trHeight w:val="2981"/>
        </w:trPr>
        <w:tc>
          <w:tcPr>
            <w:tcW w:w="5245" w:type="dxa"/>
            <w:gridSpan w:val="2"/>
          </w:tcPr>
          <w:p w14:paraId="653DCBED" w14:textId="69DFA296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_Hlk155170073"/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4DB8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10.55pt;margin-top:9.85pt;width:40.75pt;height:38pt;z-index:251659264;mso-wrap-distance-left:9.05pt;mso-wrap-distance-right:9.05pt" filled="t">
                  <v:fill color2="black" type="frame"/>
                  <v:imagedata r:id="rId5" o:title=""/>
                  <w10:wrap type="topAndBottom"/>
                </v:shape>
                <o:OLEObject Type="Embed" ProgID="OutPlace" ShapeID="_x0000_s1027" DrawAspect="Content" ObjectID="_1765784930" r:id="rId6"/>
              </w:object>
            </w:r>
          </w:p>
          <w:p w14:paraId="0EC537C4" w14:textId="6DBF95B8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3EF90690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727D8A2A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552A74E1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58D2ACE2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253F4F71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08D766C4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A8E0FF8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70781B9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06086DE1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</w:t>
            </w:r>
            <w:r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/ΝΗΠΙΑΓΩΓΕΙΟ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…….</w:t>
            </w:r>
          </w:p>
        </w:tc>
        <w:tc>
          <w:tcPr>
            <w:tcW w:w="4961" w:type="dxa"/>
            <w:gridSpan w:val="2"/>
          </w:tcPr>
          <w:p w14:paraId="0C6BF1C9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4276378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61FB5F5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99436CB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06EBD4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291F4EF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46E7B9E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/…………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,</w:t>
            </w: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….-…..-202….</w:t>
            </w:r>
          </w:p>
          <w:p w14:paraId="7D8953E8" w14:textId="77777777" w:rsidR="00C157BA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1864E09F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Αριθμ. Πρωτ.:  --</w:t>
            </w:r>
          </w:p>
          <w:p w14:paraId="7109F89E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C157BA" w:rsidRPr="0090662D" w14:paraId="1E17DAD8" w14:textId="77777777" w:rsidTr="00365AEF">
        <w:trPr>
          <w:trHeight w:hRule="exact" w:val="629"/>
        </w:trPr>
        <w:tc>
          <w:tcPr>
            <w:tcW w:w="2127" w:type="dxa"/>
            <w:vMerge w:val="restart"/>
          </w:tcPr>
          <w:p w14:paraId="0DA61B8E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87BD693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01E3A3E4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1513172E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186CFFC8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289D4B63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3561E37E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07611A0A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330AD21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D6E8701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443E1E29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90662D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90662D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C157BA" w:rsidRPr="0090662D" w14:paraId="55EFD633" w14:textId="77777777" w:rsidTr="00365AEF">
        <w:trPr>
          <w:trHeight w:val="1561"/>
        </w:trPr>
        <w:tc>
          <w:tcPr>
            <w:tcW w:w="2127" w:type="dxa"/>
            <w:vMerge/>
          </w:tcPr>
          <w:p w14:paraId="1433630B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126B56EB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3AF23882" w14:textId="77777777" w:rsidR="00C157BA" w:rsidRPr="0090662D" w:rsidRDefault="00C157BA" w:rsidP="00365AEF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796EA379" w14:textId="77777777" w:rsidR="00C157BA" w:rsidRPr="0090662D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4824767" w14:textId="77777777" w:rsidR="00C157BA" w:rsidRPr="0090662D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4FA0A5E" w14:textId="77777777" w:rsidR="00C157BA" w:rsidRPr="0090662D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76C8AB7" w14:textId="77777777" w:rsidR="00C157BA" w:rsidRPr="0090662D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A129521" w14:textId="77777777" w:rsidR="00C157BA" w:rsidRPr="0090662D" w:rsidRDefault="00C157BA" w:rsidP="00365AEF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bookmarkEnd w:id="0"/>
    </w:tbl>
    <w:p w14:paraId="0E4D4E6B" w14:textId="77777777" w:rsidR="00033BFC" w:rsidRPr="00C157BA" w:rsidRDefault="00033BFC" w:rsidP="00033BFC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6C6114C" w14:textId="77777777" w:rsidR="00033BFC" w:rsidRDefault="00033BFC" w:rsidP="00033BFC">
      <w:pPr>
        <w:widowControl w:val="0"/>
        <w:suppressAutoHyphens/>
        <w:spacing w:after="0" w:line="240" w:lineRule="auto"/>
        <w:ind w:left="-482" w:firstLine="709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b/>
          <w:sz w:val="24"/>
          <w:szCs w:val="24"/>
          <w:lang w:eastAsia="el-GR"/>
        </w:rPr>
        <w:t>Θέμα: «Χορήγηση ειδικής άδειας »</w:t>
      </w:r>
    </w:p>
    <w:p w14:paraId="4D5AD717" w14:textId="43E5CA9F" w:rsidR="00C157BA" w:rsidRPr="00C157BA" w:rsidRDefault="00C157BA" w:rsidP="00C157BA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bookmarkStart w:id="1" w:name="_Hlk155170101"/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Ο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/Η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Διευθυντής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/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Προϊστάμενος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-η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του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>……………….</w:t>
      </w:r>
    </w:p>
    <w:bookmarkEnd w:id="1"/>
    <w:p w14:paraId="138FBC81" w14:textId="77777777" w:rsidR="00033BFC" w:rsidRPr="00C157BA" w:rsidRDefault="00033BFC" w:rsidP="00033BFC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Εχοντας υπόψη:</w:t>
      </w:r>
    </w:p>
    <w:p w14:paraId="0C3F5132" w14:textId="77777777" w:rsidR="00033BFC" w:rsidRPr="00C157BA" w:rsidRDefault="00033BFC" w:rsidP="00033BFC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 Τις διατάξεις του άρθρου 50, παρ. 1 του Νόμου 3528/2007 (ΦΕΚ 26/9-2-2007 τ.Α΄), περί κύρωσης του Κώδικα κατάστασης Δημοσίων Πολιτικών Διοικητικών Υπαλλήλων και Υπαλλήλων Ν.Π.Δ.Δ. και άλλες διατάξεις.</w:t>
      </w:r>
    </w:p>
    <w:p w14:paraId="61CDF379" w14:textId="6DDA1BC0" w:rsidR="00C157BA" w:rsidRPr="00C157BA" w:rsidRDefault="00C157BA" w:rsidP="00FC1A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157BA">
        <w:rPr>
          <w:rFonts w:ascii="Calibri" w:hAnsi="Calibri" w:cs="Calibri"/>
          <w:sz w:val="24"/>
          <w:szCs w:val="24"/>
        </w:rPr>
        <w:t xml:space="preserve"> </w:t>
      </w:r>
      <w:r w:rsidRPr="00C157BA">
        <w:rPr>
          <w:rFonts w:ascii="Calibri" w:hAnsi="Calibri" w:cs="Calibri"/>
          <w:sz w:val="24"/>
          <w:szCs w:val="24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Α/θμιας και Β/θμιας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350242B9" w14:textId="77777777" w:rsidR="00C157BA" w:rsidRPr="00C157BA" w:rsidRDefault="00C157BA" w:rsidP="00C157B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157BA">
        <w:rPr>
          <w:rFonts w:ascii="Calibri" w:hAnsi="Calibri" w:cs="Calibri"/>
          <w:sz w:val="24"/>
          <w:szCs w:val="24"/>
        </w:rPr>
        <w:t>Την υπ’ αριθ. Φ.353.1/43/67822/Δ1/5-5-2014 Εγκύκλιο του ΥΠ.ΠΑΙ.Θ. με θέμα: «Άδειες εκπαιδευτικών Πρωτοβάθμιας και Δευτεροβάθμιας Εκπαίδευσης».</w:t>
      </w:r>
    </w:p>
    <w:p w14:paraId="16519742" w14:textId="38A0B9CE" w:rsidR="00C157BA" w:rsidRPr="00C157BA" w:rsidRDefault="00C157BA" w:rsidP="00C157BA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157BA">
        <w:rPr>
          <w:rFonts w:ascii="Calibri" w:hAnsi="Calibri" w:cs="Calibri"/>
          <w:sz w:val="24"/>
          <w:szCs w:val="24"/>
        </w:rPr>
        <w:t xml:space="preserve"> </w:t>
      </w:r>
      <w:r w:rsidRPr="00C157BA">
        <w:rPr>
          <w:rFonts w:ascii="Calibri" w:hAnsi="Calibri" w:cs="Calibri"/>
          <w:sz w:val="24"/>
          <w:szCs w:val="24"/>
        </w:rPr>
        <w:t>Τις διατάξεις  του άρθρου 54 του Ν.4830/18-09-2021 (ΦΕΚ 169/ τ. Α’ ) «Δικαίωμα ειδικής άδειας Τροποποίηση παρ. 1 άρθρου 50 ν. 3528/2007»</w:t>
      </w:r>
    </w:p>
    <w:p w14:paraId="1A7DB0DC" w14:textId="3F387BB3" w:rsidR="00033BFC" w:rsidRPr="00C157BA" w:rsidRDefault="00C157BA" w:rsidP="004F4E89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Την 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υπ΄αριθμ…………./…..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…….-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 αίτηση του/της  κ. ………………………….., </w:t>
      </w:r>
      <w:bookmarkStart w:id="2" w:name="_Hlk84323360"/>
      <w:bookmarkStart w:id="3" w:name="_Hlk19272303"/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>εκπαιδευτικού</w:t>
      </w:r>
      <w:bookmarkEnd w:id="2"/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κλάδου ΠΕ…..( </w:t>
      </w:r>
      <w:bookmarkEnd w:id="3"/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…     ) , του ….. Δημοτικού Σχολείου/ Νηπιαγωγείου ……….., με την οποία αιτείται μία (01) ημέρα ειδική άδεια, στις </w:t>
      </w:r>
      <w:r w:rsidR="00B14632" w:rsidRPr="00C157BA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B14632" w:rsidRPr="00C157BA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>-20</w:t>
      </w:r>
      <w:r w:rsidR="00B14632" w:rsidRPr="00C157BA">
        <w:rPr>
          <w:rFonts w:ascii="Calibri" w:eastAsia="Arial Unicode MS" w:hAnsi="Calibri" w:cs="Calibri"/>
          <w:sz w:val="24"/>
          <w:szCs w:val="24"/>
          <w:lang w:eastAsia="el-GR"/>
        </w:rPr>
        <w:t>2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033BFC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 για να παραστεί σε δίκη.</w:t>
      </w:r>
    </w:p>
    <w:p w14:paraId="62F6B519" w14:textId="42A8B585" w:rsidR="00033BFC" w:rsidRPr="00C157BA" w:rsidRDefault="00033BFC" w:rsidP="00C157BA">
      <w:pPr>
        <w:widowControl w:val="0"/>
        <w:numPr>
          <w:ilvl w:val="0"/>
          <w:numId w:val="1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 Την </w:t>
      </w:r>
      <w:proofErr w:type="spellStart"/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υπ’αριθμ</w:t>
      </w:r>
      <w:proofErr w:type="spellEnd"/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.   ……………..κλήση του Εισαγγελέα Πρωτοδικών </w:t>
      </w:r>
      <w:r w:rsidR="00B14632"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…………… ή 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βεβαίωση δικαστηρίου.</w:t>
      </w:r>
    </w:p>
    <w:p w14:paraId="49A0BE75" w14:textId="77777777" w:rsidR="00033BFC" w:rsidRPr="00C157BA" w:rsidRDefault="00033BFC" w:rsidP="00033BFC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C157BA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356FC68A" w14:textId="6377162C" w:rsidR="00033BFC" w:rsidRPr="00C157BA" w:rsidRDefault="00033BFC" w:rsidP="00C157BA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Χ ο ρ η γ ο ύ μ ε στον κ. ………………. , εκπαιδευτικό κλάδου ΠΕ….. ( …….. ) , μία (01) ημέρα ειδική άδεια, στις </w:t>
      </w:r>
      <w:r w:rsidR="00C157BA" w:rsidRPr="00C157BA">
        <w:rPr>
          <w:rFonts w:ascii="Calibri" w:eastAsia="Arial Unicode MS" w:hAnsi="Calibri" w:cs="Calibri"/>
          <w:sz w:val="24"/>
          <w:szCs w:val="24"/>
          <w:lang w:eastAsia="el-GR"/>
        </w:rPr>
        <w:t>……..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157BA" w:rsidRPr="00C157BA">
        <w:rPr>
          <w:rFonts w:ascii="Calibri" w:eastAsia="Arial Unicode MS" w:hAnsi="Calibri" w:cs="Calibri"/>
          <w:sz w:val="24"/>
          <w:szCs w:val="24"/>
          <w:lang w:eastAsia="el-GR"/>
        </w:rPr>
        <w:t>…….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157BA" w:rsidRPr="00C157B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αποδοχές, για τους λόγους που επικαλείται στην αίτησή του.</w:t>
      </w:r>
    </w:p>
    <w:p w14:paraId="1C205F59" w14:textId="77777777" w:rsidR="00033BFC" w:rsidRPr="00C157BA" w:rsidRDefault="00033BFC" w:rsidP="00033BF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532C9B7A" w14:textId="77D6C6FF" w:rsidR="00C157BA" w:rsidRPr="0090662D" w:rsidRDefault="00033BFC" w:rsidP="00C157BA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C157BA">
        <w:rPr>
          <w:rFonts w:ascii="Calibri" w:eastAsia="Arial Unicode MS" w:hAnsi="Calibri" w:cs="Calibri"/>
          <w:sz w:val="24"/>
          <w:szCs w:val="24"/>
          <w:lang w:eastAsia="el-GR"/>
        </w:rPr>
        <w:t xml:space="preserve">  </w:t>
      </w:r>
      <w:r w:rsidR="00C157BA" w:rsidRPr="0090662D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715586A9" w14:textId="77777777" w:rsidR="00C157BA" w:rsidRPr="001F7B23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</w:t>
      </w: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</w:t>
      </w:r>
      <w:r w:rsidRPr="001F7B23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91BFE72" w14:textId="77777777" w:rsidR="00C157BA" w:rsidRPr="0090662D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41FD61C3" w14:textId="77777777" w:rsidR="00C157BA" w:rsidRPr="0090662D" w:rsidRDefault="00C157BA" w:rsidP="00C157BA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90662D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</w:t>
      </w:r>
      <w:r w:rsidRPr="0090662D">
        <w:rPr>
          <w:rFonts w:ascii="Calibri" w:eastAsia="Arial Unicode MS" w:hAnsi="Calibri" w:cs="Calibri"/>
          <w:b/>
          <w:sz w:val="24"/>
          <w:szCs w:val="24"/>
          <w:lang w:eastAsia="el-GR"/>
        </w:rPr>
        <w:tab/>
        <w:t xml:space="preserve">       </w:t>
      </w:r>
    </w:p>
    <w:sectPr w:rsidR="00C157BA" w:rsidRPr="0090662D" w:rsidSect="00EF7308">
      <w:footnotePr>
        <w:pos w:val="beneathText"/>
      </w:footnotePr>
      <w:pgSz w:w="11905" w:h="16837"/>
      <w:pgMar w:top="567" w:right="848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7E8621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0034318">
    <w:abstractNumId w:val="0"/>
  </w:num>
  <w:num w:numId="2" w16cid:durableId="476605877">
    <w:abstractNumId w:val="1"/>
  </w:num>
  <w:num w:numId="3" w16cid:durableId="142044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C"/>
    <w:rsid w:val="00033BFC"/>
    <w:rsid w:val="00072D7E"/>
    <w:rsid w:val="001F6492"/>
    <w:rsid w:val="00597F5B"/>
    <w:rsid w:val="00B14632"/>
    <w:rsid w:val="00C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2425FC"/>
  <w15:chartTrackingRefBased/>
  <w15:docId w15:val="{760FB10C-8FB9-4BCB-B3F9-F77F4D4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2021-12-09T09:44:00Z</dcterms:created>
  <dcterms:modified xsi:type="dcterms:W3CDTF">2024-01-03T09:02:00Z</dcterms:modified>
</cp:coreProperties>
</file>